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1" w:rsidRDefault="00AF7D1A">
      <w:pPr>
        <w:widowControl/>
        <w:spacing w:line="50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 w:val="36"/>
          <w:szCs w:val="36"/>
        </w:rPr>
        <w:t>关于第四十二期党校培训</w:t>
      </w:r>
    </w:p>
    <w:p w:rsidR="00F93E71" w:rsidRDefault="00AF7D1A">
      <w:pPr>
        <w:widowControl/>
        <w:spacing w:line="50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 w:val="36"/>
          <w:szCs w:val="36"/>
        </w:rPr>
        <w:t>顶岗实习入党积极分子提交党课作业的通知</w:t>
      </w:r>
    </w:p>
    <w:p w:rsidR="00F93E71" w:rsidRDefault="00F93E71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</w:p>
    <w:p w:rsidR="00F93E71" w:rsidRDefault="00AF7D1A">
      <w:pPr>
        <w:widowControl/>
        <w:spacing w:line="560" w:lineRule="exact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各分党校、直属单位党组织：</w:t>
      </w:r>
    </w:p>
    <w:p w:rsidR="00F93E71" w:rsidRDefault="00AF7D1A">
      <w:pPr>
        <w:widowControl/>
        <w:spacing w:line="56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按照第四十二期党课培训工作安排，各学院参加顶岗实习的入党积极分子党课培训以自学为主，结业时网上提交作业。</w:t>
      </w:r>
    </w:p>
    <w:p w:rsidR="00F93E71" w:rsidRDefault="00AF7D1A">
      <w:pPr>
        <w:widowControl/>
        <w:numPr>
          <w:ilvl w:val="0"/>
          <w:numId w:val="1"/>
        </w:numPr>
        <w:spacing w:line="560" w:lineRule="exact"/>
        <w:ind w:firstLine="640"/>
        <w:jc w:val="left"/>
        <w:rPr>
          <w:rFonts w:ascii="华文仿宋" w:eastAsia="华文仿宋" w:hAnsi="华文仿宋" w:cs="华文仿宋"/>
          <w:b/>
          <w:bCs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作业题目：</w:t>
      </w:r>
    </w:p>
    <w:p w:rsidR="00F93E71" w:rsidRDefault="00AF7D1A">
      <w:pPr>
        <w:widowControl/>
        <w:spacing w:line="56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1、什么是正确的入党动机？结合实际谈谈如何端正自己的入党动机？</w:t>
      </w:r>
    </w:p>
    <w:p w:rsidR="00F93E71" w:rsidRDefault="00AF7D1A">
      <w:pPr>
        <w:widowControl/>
        <w:spacing w:line="56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2、当前，我校正大力开展学风建设。作为入党积极分子，谈谈如何身体力行地促进学风建设。</w:t>
      </w:r>
    </w:p>
    <w:p w:rsidR="00F93E71" w:rsidRDefault="00AF7D1A">
      <w:pPr>
        <w:widowControl/>
        <w:spacing w:line="560" w:lineRule="exact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二、作业要求：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逻辑紧密、思维清楚、论述清晰，突出个人思想，每题字数不少于1000字。严禁抄袭，一经发现，将取消考试资格，并通报所在学院。</w:t>
      </w:r>
    </w:p>
    <w:p w:rsidR="00F93E71" w:rsidRDefault="00AF7D1A">
      <w:pPr>
        <w:widowControl/>
        <w:spacing w:line="560" w:lineRule="exact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 xml:space="preserve">   </w:t>
      </w: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 xml:space="preserve"> 三、提交方式：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 xml:space="preserve">以学院为单位将电子版打包发送至党校邮箱。dx@mail.hebtu.edu.cn。   </w:t>
      </w:r>
    </w:p>
    <w:p w:rsidR="00F93E71" w:rsidRDefault="00AF7D1A">
      <w:pPr>
        <w:widowControl/>
        <w:spacing w:line="56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四、截止日期：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2017年11月3日。</w:t>
      </w:r>
    </w:p>
    <w:p w:rsidR="00F93E71" w:rsidRDefault="00AF7D1A">
      <w:pPr>
        <w:widowControl/>
        <w:spacing w:line="56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五、核发合格证：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经审核确认合格，11月6日发放合格证。</w:t>
      </w:r>
    </w:p>
    <w:p w:rsidR="00F93E71" w:rsidRDefault="00AF7D1A">
      <w:pPr>
        <w:widowControl/>
        <w:spacing w:line="500" w:lineRule="exact"/>
        <w:ind w:firstLine="640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 xml:space="preserve"> 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 xml:space="preserve">                              </w:t>
      </w:r>
    </w:p>
    <w:p w:rsidR="00F93E71" w:rsidRDefault="00F93E71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</w:p>
    <w:p w:rsidR="00F93E71" w:rsidRDefault="00AF7D1A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 xml:space="preserve">                               </w:t>
      </w:r>
    </w:p>
    <w:p w:rsidR="00F93E71" w:rsidRDefault="00AF7D1A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 xml:space="preserve">                              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河北师范大学党校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F93E71" w:rsidRDefault="00AF7D1A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 xml:space="preserve">                               2017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年</w:t>
      </w:r>
      <w:r w:rsidR="00783D00"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10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30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日</w:t>
      </w:r>
    </w:p>
    <w:p w:rsidR="00F93E71" w:rsidRDefault="00F93E71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</w:p>
    <w:p w:rsidR="00F93E71" w:rsidRDefault="00F93E71">
      <w:bookmarkStart w:id="0" w:name="_GoBack"/>
      <w:bookmarkEnd w:id="0"/>
    </w:p>
    <w:sectPr w:rsidR="00F93E71">
      <w:pgSz w:w="11906" w:h="16838"/>
      <w:pgMar w:top="161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8CA9"/>
    <w:multiLevelType w:val="singleLevel"/>
    <w:tmpl w:val="59F68CA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1"/>
    <w:rsid w:val="0003398B"/>
    <w:rsid w:val="00783D00"/>
    <w:rsid w:val="00AF7D1A"/>
    <w:rsid w:val="00F93E71"/>
    <w:rsid w:val="0E3B2B10"/>
    <w:rsid w:val="0FB55BCF"/>
    <w:rsid w:val="1A9A2145"/>
    <w:rsid w:val="1BC703A4"/>
    <w:rsid w:val="1FB10CD6"/>
    <w:rsid w:val="246F3F74"/>
    <w:rsid w:val="26730EA5"/>
    <w:rsid w:val="32FF33E6"/>
    <w:rsid w:val="352208BD"/>
    <w:rsid w:val="35481E6A"/>
    <w:rsid w:val="3B8F0C1F"/>
    <w:rsid w:val="4AEE4E82"/>
    <w:rsid w:val="4B430F0F"/>
    <w:rsid w:val="51322570"/>
    <w:rsid w:val="5B76620C"/>
    <w:rsid w:val="5C872A72"/>
    <w:rsid w:val="5D701E6A"/>
    <w:rsid w:val="5DD23DAD"/>
    <w:rsid w:val="608E32E5"/>
    <w:rsid w:val="60D40655"/>
    <w:rsid w:val="674C4AD2"/>
    <w:rsid w:val="677C0ECA"/>
    <w:rsid w:val="6A164F65"/>
    <w:rsid w:val="6BFA1D9B"/>
    <w:rsid w:val="710F2435"/>
    <w:rsid w:val="71447FF8"/>
    <w:rsid w:val="714F6458"/>
    <w:rsid w:val="75790FC8"/>
    <w:rsid w:val="78BE68CC"/>
    <w:rsid w:val="7A0A4E9F"/>
    <w:rsid w:val="7ACC2650"/>
    <w:rsid w:val="7C3904C0"/>
    <w:rsid w:val="7EDE071C"/>
    <w:rsid w:val="7F0E1275"/>
    <w:rsid w:val="7F9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2017-10-30T03:01:00Z</dcterms:created>
  <dcterms:modified xsi:type="dcterms:W3CDTF">2017-10-30T03:23:00Z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